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90AD" w14:textId="71F9539A" w:rsidR="00C30D0C" w:rsidRDefault="00AD7CD2" w:rsidP="00A52830">
      <w:pPr>
        <w:jc w:val="center"/>
        <w:rPr>
          <w:rFonts w:ascii="Georgia" w:hAnsi="Georgia"/>
          <w:noProof/>
          <w:sz w:val="38"/>
          <w:szCs w:val="38"/>
          <w:lang w:eastAsia="en-GB"/>
        </w:rPr>
      </w:pPr>
      <w:r w:rsidRPr="006473D6">
        <w:rPr>
          <w:noProof/>
          <w:lang w:val="en-US"/>
        </w:rPr>
        <w:drawing>
          <wp:inline distT="0" distB="0" distL="0" distR="0" wp14:anchorId="25F50EE8" wp14:editId="1DA96B68">
            <wp:extent cx="1028700" cy="104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302A" w14:textId="77777777" w:rsidR="00297274" w:rsidRDefault="00297274" w:rsidP="00C30D0C">
      <w:pPr>
        <w:rPr>
          <w:b/>
          <w:sz w:val="32"/>
          <w:szCs w:val="32"/>
        </w:rPr>
      </w:pPr>
    </w:p>
    <w:p w14:paraId="1B1F83B7" w14:textId="77777777" w:rsidR="004F2B40" w:rsidRPr="00381AFC" w:rsidRDefault="006473D6" w:rsidP="00381A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MRCGP [INT] South Asia</w:t>
      </w:r>
    </w:p>
    <w:p w14:paraId="230CCFC2" w14:textId="77777777" w:rsidR="00381AFC" w:rsidRDefault="00381AFC" w:rsidP="00381AFC">
      <w:pPr>
        <w:jc w:val="center"/>
      </w:pPr>
      <w:r>
        <w:t>Examiner Submission Package – Checklist for Examiners</w:t>
      </w:r>
    </w:p>
    <w:p w14:paraId="3D8B1BDF" w14:textId="77777777" w:rsidR="004F2B40" w:rsidRDefault="004F2B40"/>
    <w:p w14:paraId="1CB8FE0D" w14:textId="77777777" w:rsidR="004F2B40" w:rsidRDefault="004F2B40"/>
    <w:p w14:paraId="7FF6E97F" w14:textId="77777777" w:rsidR="004F2B40" w:rsidRDefault="004F2B40">
      <w:pPr>
        <w:jc w:val="center"/>
        <w:rPr>
          <w:b/>
        </w:rPr>
      </w:pPr>
      <w:r>
        <w:rPr>
          <w:b/>
        </w:rPr>
        <w:t xml:space="preserve">Guidance for applicants applying to </w:t>
      </w:r>
      <w:r w:rsidR="00381AFC">
        <w:rPr>
          <w:b/>
        </w:rPr>
        <w:t>MRCGP [INT] Examiners Panel</w:t>
      </w:r>
    </w:p>
    <w:p w14:paraId="3E68B6DB" w14:textId="77777777" w:rsidR="004F2B40" w:rsidRDefault="004F2B40">
      <w:pPr>
        <w:rPr>
          <w:b/>
        </w:rPr>
      </w:pPr>
    </w:p>
    <w:p w14:paraId="523BC401" w14:textId="77777777" w:rsidR="004F2B40" w:rsidRDefault="004F2B40">
      <w:pPr>
        <w:rPr>
          <w:b/>
        </w:rPr>
      </w:pPr>
    </w:p>
    <w:p w14:paraId="59DB2909" w14:textId="77777777" w:rsidR="00C26ABA" w:rsidRDefault="004F2B40" w:rsidP="00E92F06">
      <w:pPr>
        <w:spacing w:line="360" w:lineRule="auto"/>
        <w:jc w:val="both"/>
      </w:pPr>
      <w:r>
        <w:t xml:space="preserve">To supplement your application for appointment to the </w:t>
      </w:r>
      <w:r w:rsidR="00381AFC">
        <w:t xml:space="preserve">MRCGP [INT] South Asia </w:t>
      </w:r>
      <w:r w:rsidR="0005688A">
        <w:t xml:space="preserve">OSCE </w:t>
      </w:r>
      <w:r w:rsidR="00381AFC">
        <w:t>examiners panel</w:t>
      </w:r>
      <w:r>
        <w:t xml:space="preserve">, you are required to submit </w:t>
      </w:r>
      <w:r w:rsidR="00381AFC">
        <w:t xml:space="preserve">complete </w:t>
      </w:r>
      <w:r>
        <w:t xml:space="preserve">contact details of </w:t>
      </w:r>
      <w:r w:rsidR="00381AFC">
        <w:t xml:space="preserve">at least </w:t>
      </w:r>
      <w:r>
        <w:t xml:space="preserve">two referees. </w:t>
      </w:r>
      <w:r w:rsidR="00381AFC">
        <w:t xml:space="preserve"> </w:t>
      </w:r>
    </w:p>
    <w:p w14:paraId="47C233D5" w14:textId="77777777" w:rsidR="00C26ABA" w:rsidRDefault="00C26ABA" w:rsidP="00C20789">
      <w:pPr>
        <w:spacing w:line="360" w:lineRule="auto"/>
      </w:pPr>
    </w:p>
    <w:p w14:paraId="004B4BFF" w14:textId="77777777" w:rsidR="004F2B40" w:rsidRDefault="004F2B40" w:rsidP="00C20789">
      <w:pPr>
        <w:spacing w:line="360" w:lineRule="auto"/>
        <w:rPr>
          <w:b/>
          <w:bCs/>
        </w:rPr>
      </w:pPr>
      <w:r>
        <w:t xml:space="preserve">These referees should normally be one of the following; </w:t>
      </w:r>
    </w:p>
    <w:p w14:paraId="63AF3267" w14:textId="77777777" w:rsidR="004F2B40" w:rsidRDefault="004F2B40" w:rsidP="00C20789">
      <w:pPr>
        <w:spacing w:line="360" w:lineRule="auto"/>
      </w:pPr>
    </w:p>
    <w:p w14:paraId="532D7F2C" w14:textId="77777777" w:rsidR="00187942" w:rsidRPr="00187942" w:rsidRDefault="00187942" w:rsidP="00C20789">
      <w:pPr>
        <w:numPr>
          <w:ilvl w:val="0"/>
          <w:numId w:val="1"/>
        </w:numPr>
        <w:spacing w:line="360" w:lineRule="auto"/>
        <w:rPr>
          <w:bCs/>
        </w:rPr>
      </w:pPr>
      <w:r w:rsidRPr="00187942">
        <w:rPr>
          <w:bCs/>
        </w:rPr>
        <w:t>Holder of Postgraduate degree from any of the south Asian member countries</w:t>
      </w:r>
      <w:r w:rsidR="00594E03">
        <w:rPr>
          <w:bCs/>
        </w:rPr>
        <w:t xml:space="preserve"> (preferably in Family Medicine)</w:t>
      </w:r>
    </w:p>
    <w:p w14:paraId="1374967A" w14:textId="77777777" w:rsidR="004F2B40" w:rsidRDefault="00594E03" w:rsidP="00C20789">
      <w:pPr>
        <w:numPr>
          <w:ilvl w:val="0"/>
          <w:numId w:val="1"/>
        </w:numPr>
        <w:spacing w:line="360" w:lineRule="auto"/>
        <w:rPr>
          <w:b/>
          <w:bCs/>
        </w:rPr>
      </w:pPr>
      <w:r>
        <w:t>Having an academic appointment</w:t>
      </w:r>
    </w:p>
    <w:p w14:paraId="7ABD717A" w14:textId="77777777" w:rsidR="004F2B40" w:rsidRDefault="004F2B40" w:rsidP="00C20789">
      <w:pPr>
        <w:spacing w:line="360" w:lineRule="auto"/>
        <w:ind w:left="360"/>
        <w:rPr>
          <w:b/>
          <w:bCs/>
        </w:rPr>
      </w:pPr>
    </w:p>
    <w:p w14:paraId="50B74723" w14:textId="77777777" w:rsidR="004F2B40" w:rsidRDefault="004F2B40" w:rsidP="00E92F06">
      <w:pPr>
        <w:spacing w:line="360" w:lineRule="auto"/>
        <w:jc w:val="both"/>
      </w:pPr>
      <w:r>
        <w:t>You are requ</w:t>
      </w:r>
      <w:r w:rsidR="00381AFC">
        <w:t xml:space="preserve">ired </w:t>
      </w:r>
      <w:r>
        <w:t>to send the attached form to each of your referees, inserting your name at the top of the form and the type of examiner</w:t>
      </w:r>
      <w:r w:rsidR="00381AFC">
        <w:t>-</w:t>
      </w:r>
      <w:r>
        <w:t>ship that you have applied for. Please note that both referees must not be employed by the same institution.</w:t>
      </w:r>
    </w:p>
    <w:p w14:paraId="2230E042" w14:textId="77777777" w:rsidR="004F2B40" w:rsidRDefault="004F2B40" w:rsidP="00C20789">
      <w:pPr>
        <w:spacing w:line="360" w:lineRule="auto"/>
      </w:pPr>
    </w:p>
    <w:p w14:paraId="481815F3" w14:textId="77777777" w:rsidR="004F2B40" w:rsidRDefault="004F2B40">
      <w:pPr>
        <w:rPr>
          <w:b/>
        </w:rPr>
      </w:pPr>
      <w:r>
        <w:t xml:space="preserve"> </w:t>
      </w:r>
    </w:p>
    <w:p w14:paraId="5F0EDA2D" w14:textId="77777777" w:rsidR="004F2B40" w:rsidRDefault="004F2B40"/>
    <w:p w14:paraId="57D4D473" w14:textId="77777777" w:rsidR="004F2B40" w:rsidRDefault="004F2B40"/>
    <w:p w14:paraId="1AE73365" w14:textId="77777777" w:rsidR="004F2B40" w:rsidRDefault="004F2B40">
      <w:pPr>
        <w:jc w:val="right"/>
      </w:pPr>
    </w:p>
    <w:p w14:paraId="32AB6795" w14:textId="77777777" w:rsidR="004F2B40" w:rsidRDefault="004F2B40" w:rsidP="009E02E6"/>
    <w:p w14:paraId="74B19A50" w14:textId="77777777" w:rsidR="009E02E6" w:rsidRDefault="009E02E6" w:rsidP="009E02E6"/>
    <w:p w14:paraId="5C79F170" w14:textId="77777777" w:rsidR="009E02E6" w:rsidRDefault="009E02E6" w:rsidP="009E02E6"/>
    <w:p w14:paraId="4D3031A0" w14:textId="77777777" w:rsidR="009E02E6" w:rsidRDefault="009E02E6" w:rsidP="009E02E6"/>
    <w:p w14:paraId="4CEC9C18" w14:textId="77777777" w:rsidR="009E02E6" w:rsidRDefault="009E02E6" w:rsidP="009E02E6"/>
    <w:p w14:paraId="2C2D1DCF" w14:textId="77777777" w:rsidR="009E02E6" w:rsidRDefault="009E02E6" w:rsidP="009E02E6"/>
    <w:p w14:paraId="59DD66EA" w14:textId="77777777" w:rsidR="009E02E6" w:rsidRDefault="009E02E6" w:rsidP="009E02E6"/>
    <w:p w14:paraId="1DC1FB3F" w14:textId="77777777" w:rsidR="009E02E6" w:rsidRDefault="009E02E6" w:rsidP="009E02E6"/>
    <w:p w14:paraId="35D06A5E" w14:textId="77777777" w:rsidR="009E02E6" w:rsidRDefault="009E02E6" w:rsidP="009E02E6"/>
    <w:p w14:paraId="178D60C2" w14:textId="77777777" w:rsidR="009E02E6" w:rsidRDefault="009E02E6" w:rsidP="009E02E6"/>
    <w:p w14:paraId="25C5A654" w14:textId="77777777" w:rsidR="009E02E6" w:rsidRDefault="009E02E6" w:rsidP="009E02E6"/>
    <w:p w14:paraId="2A8AB2AB" w14:textId="77777777" w:rsidR="009E02E6" w:rsidRDefault="009E02E6" w:rsidP="009E02E6"/>
    <w:sectPr w:rsidR="009E02E6" w:rsidSect="00354C3E">
      <w:pgSz w:w="11906" w:h="16838"/>
      <w:pgMar w:top="90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D3FC" w14:textId="77777777" w:rsidR="00CB032E" w:rsidRDefault="00CB032E">
      <w:r>
        <w:separator/>
      </w:r>
    </w:p>
  </w:endnote>
  <w:endnote w:type="continuationSeparator" w:id="0">
    <w:p w14:paraId="664842B1" w14:textId="77777777" w:rsidR="00CB032E" w:rsidRDefault="00CB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DDDF" w14:textId="77777777" w:rsidR="00CB032E" w:rsidRDefault="00CB032E">
      <w:r>
        <w:separator/>
      </w:r>
    </w:p>
  </w:footnote>
  <w:footnote w:type="continuationSeparator" w:id="0">
    <w:p w14:paraId="152C3158" w14:textId="77777777" w:rsidR="00CB032E" w:rsidRDefault="00CB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34B9"/>
    <w:multiLevelType w:val="hybridMultilevel"/>
    <w:tmpl w:val="9C74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46177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89"/>
    <w:rsid w:val="00021381"/>
    <w:rsid w:val="0005688A"/>
    <w:rsid w:val="00187942"/>
    <w:rsid w:val="001C085B"/>
    <w:rsid w:val="00253CE7"/>
    <w:rsid w:val="00297274"/>
    <w:rsid w:val="002D3553"/>
    <w:rsid w:val="002D72FE"/>
    <w:rsid w:val="002F788B"/>
    <w:rsid w:val="00354C3E"/>
    <w:rsid w:val="00381AFC"/>
    <w:rsid w:val="00382E89"/>
    <w:rsid w:val="00456BC6"/>
    <w:rsid w:val="004F2B40"/>
    <w:rsid w:val="004F677C"/>
    <w:rsid w:val="0056356A"/>
    <w:rsid w:val="00594E03"/>
    <w:rsid w:val="005F70A9"/>
    <w:rsid w:val="006473D6"/>
    <w:rsid w:val="00700660"/>
    <w:rsid w:val="00821994"/>
    <w:rsid w:val="008C6EC0"/>
    <w:rsid w:val="009E02E6"/>
    <w:rsid w:val="009F03D4"/>
    <w:rsid w:val="00A52830"/>
    <w:rsid w:val="00AD7CD2"/>
    <w:rsid w:val="00C117EC"/>
    <w:rsid w:val="00C20789"/>
    <w:rsid w:val="00C26ABA"/>
    <w:rsid w:val="00C30D0C"/>
    <w:rsid w:val="00C71C00"/>
    <w:rsid w:val="00CB032E"/>
    <w:rsid w:val="00CC3A28"/>
    <w:rsid w:val="00CF79DC"/>
    <w:rsid w:val="00D45198"/>
    <w:rsid w:val="00D52D54"/>
    <w:rsid w:val="00E92F06"/>
    <w:rsid w:val="00F52C50"/>
    <w:rsid w:val="00F64DA1"/>
    <w:rsid w:val="00F72123"/>
    <w:rsid w:val="00FA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ECC5"/>
  <w15:chartTrackingRefBased/>
  <w15:docId w15:val="{7319781F-3E38-4EDF-AAE0-79D29A7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exam\Application%20Data\Microsoft\Templates\Intercollegiate%20H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Intercollegiate Heading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Rodney Peyton</vt:lpstr>
    </vt:vector>
  </TitlesOfParts>
  <Company>The Royal College of Surgeons of England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Rodney Peyton</dc:title>
  <dc:subject/>
  <dc:creator>tempexam</dc:creator>
  <cp:keywords/>
  <cp:lastModifiedBy>MRCGP Owais</cp:lastModifiedBy>
  <cp:revision>2</cp:revision>
  <cp:lastPrinted>2010-12-08T09:00:00Z</cp:lastPrinted>
  <dcterms:created xsi:type="dcterms:W3CDTF">2025-11-28T05:26:00Z</dcterms:created>
  <dcterms:modified xsi:type="dcterms:W3CDTF">2025-11-28T05:26:00Z</dcterms:modified>
</cp:coreProperties>
</file>